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CELL MEMBRANE</w:t>
      </w:r>
    </w:p>
    <w:p w:rsidR="00000000" w:rsidDel="00000000" w:rsidP="00000000" w:rsidRDefault="00000000" w:rsidRPr="00000000" w14:paraId="00000002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Permeability of phospholipid bilayer depends on: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Temperature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The concentration of cholesterol molecules within the bilayer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The chemical structure of the lipids present (ex. length of hydrocarbon tails, saturation status, etc.)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The presence of membrane proteins</w:t>
      </w:r>
    </w:p>
    <w:p w:rsidR="00000000" w:rsidDel="00000000" w:rsidP="00000000" w:rsidRDefault="00000000" w:rsidRPr="00000000" w14:paraId="00000007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left="0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~ Saturated tails form a dense and highly hydrophobic interior that </w:t>
      </w:r>
      <w:r w:rsidDel="00000000" w:rsidR="00000000" w:rsidRPr="00000000">
        <w:rPr>
          <w:sz w:val="20"/>
          <w:szCs w:val="20"/>
          <w:u w:val="single"/>
          <w:rtl w:val="0"/>
        </w:rPr>
        <w:t xml:space="preserve">LOWERS</w:t>
      </w:r>
      <w:r w:rsidDel="00000000" w:rsidR="00000000" w:rsidRPr="00000000">
        <w:rPr>
          <w:sz w:val="20"/>
          <w:szCs w:val="20"/>
          <w:rtl w:val="0"/>
        </w:rPr>
        <w:t xml:space="preserve"> membrane permeability</w:t>
      </w:r>
    </w:p>
    <w:p w:rsidR="00000000" w:rsidDel="00000000" w:rsidP="00000000" w:rsidRDefault="00000000" w:rsidRPr="00000000" w14:paraId="00000009">
      <w:pPr>
        <w:ind w:left="0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~ Unsaturated tails have kinks and therefore are not closely packed together. This </w:t>
      </w:r>
      <w:r w:rsidDel="00000000" w:rsidR="00000000" w:rsidRPr="00000000">
        <w:rPr>
          <w:sz w:val="20"/>
          <w:szCs w:val="20"/>
          <w:u w:val="single"/>
          <w:rtl w:val="0"/>
        </w:rPr>
        <w:t xml:space="preserve">INCREASES</w:t>
      </w:r>
      <w:r w:rsidDel="00000000" w:rsidR="00000000" w:rsidRPr="00000000">
        <w:rPr>
          <w:sz w:val="20"/>
          <w:szCs w:val="20"/>
          <w:rtl w:val="0"/>
        </w:rPr>
        <w:t xml:space="preserve"> membrane permeability. </w:t>
      </w:r>
    </w:p>
    <w:p w:rsidR="00000000" w:rsidDel="00000000" w:rsidP="00000000" w:rsidRDefault="00000000" w:rsidRPr="00000000" w14:paraId="0000000A">
      <w:pPr>
        <w:ind w:left="0" w:firstLine="0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44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355"/>
        <w:gridCol w:w="1920"/>
        <w:gridCol w:w="5835"/>
        <w:gridCol w:w="2850"/>
        <w:gridCol w:w="1500"/>
        <w:tblGridChange w:id="0">
          <w:tblGrid>
            <w:gridCol w:w="2355"/>
            <w:gridCol w:w="1920"/>
            <w:gridCol w:w="5835"/>
            <w:gridCol w:w="2850"/>
            <w:gridCol w:w="1500"/>
          </w:tblGrid>
        </w:tblGridChange>
      </w:tblGrid>
      <w:tr>
        <w:trPr>
          <w:cantSplit w:val="0"/>
          <w:trHeight w:val="447.978515625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ACTIVE TRANSPORT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Transport that uses energy, or ATP, to transport substances AGAINST their concentration gradients</w:t>
            </w:r>
          </w:p>
        </w:tc>
      </w:tr>
      <w:tr>
        <w:trPr>
          <w:cantSplit w:val="0"/>
          <w:trHeight w:val="518.9648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TRANSPORTER CATEGORY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SPECIFIC TRANSPORTER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ATTRIBUTES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WHAT DOES IT TRANSPORT?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RATE OF TRANSPORT?</w:t>
            </w:r>
          </w:p>
        </w:tc>
      </w:tr>
      <w:tr>
        <w:trPr>
          <w:cantSplit w:val="0"/>
          <w:trHeight w:val="1561.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ELECTROGENIC PUMPS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SODIUM POTASSIUM PUMP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-Uses ATP to move ions against their concentration gradients, creating an electrical gradient by doing so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-Takes in 3 Na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⁺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ions from out of the cell and brings them in, exchanging the Na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⁺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ions for 2 K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⁺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ions which are removed from the cell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 Na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⁺ :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2 K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FAST</w:t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BULK TRANSPORT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The active transport of large molecules/quantities of molecules by use of vesicles</w:t>
            </w:r>
          </w:p>
        </w:tc>
      </w:tr>
      <w:tr>
        <w:trPr>
          <w:cantSplit w:val="0"/>
          <w:trHeight w:val="1269.9023437499998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ENDOCYTOSIS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PHAGOCYTOSIS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(CELLULAR EATING)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-Particles reach the cell membrane and are enveloped. The membrane forms a pouch around the particle 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-the particle is brought into the cell within a vacuole derived from the cell membrane for ingestion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Bacteria, dead cell matter, whatever looks yummy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FAST</w:t>
            </w:r>
          </w:p>
        </w:tc>
      </w:tr>
      <w:tr>
        <w:trPr>
          <w:cantSplit w:val="0"/>
          <w:trHeight w:val="1299.90234375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PINOCYTOSIS</w:t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(CELLULAR DRINKING)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-Liquids reach the cell membrane and are enveloped. The membrane forms a pouch around the particle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-The liquid is brought into the cell within a vacuole derived from the cell membrane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Droplets of extracellular fluid, including substances dissolved within that fluid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FAST</w:t>
            </w:r>
          </w:p>
        </w:tc>
      </w:tr>
      <w:tr>
        <w:trPr>
          <w:cantSplit w:val="0"/>
          <w:trHeight w:val="1484.8828125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RECEPTOR MEDIATED ENDOCYTOSIS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 Specific substances reach the cell membrane and are enveloped. The membrane forms a pouch around the substance</w:t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 only once the receptor specific substance can enter the cell through this process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Metabolites, hormones, proteins</w:t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Receptor-specific substances ONLY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FAST</w:t>
            </w:r>
          </w:p>
        </w:tc>
      </w:tr>
      <w:tr>
        <w:trPr>
          <w:cantSplit w:val="0"/>
          <w:trHeight w:val="114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EXOCYTOSIS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N/A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-the excretion of cellular waste. </w:t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-Waste is contained in a vesicle which joins and merges with the cell membrane, leaving its contents outside of the cell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Cellular waste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FAST</w:t>
            </w:r>
          </w:p>
        </w:tc>
      </w:tr>
    </w:tbl>
    <w:p w:rsidR="00000000" w:rsidDel="00000000" w:rsidP="00000000" w:rsidRDefault="00000000" w:rsidRPr="00000000" w14:paraId="0000004D">
      <w:pPr>
        <w:ind w:left="0" w:firstLine="0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4850.0" w:type="dxa"/>
        <w:jc w:val="left"/>
        <w:tblInd w:w="-25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590"/>
        <w:gridCol w:w="1800"/>
        <w:gridCol w:w="1680"/>
        <w:gridCol w:w="4860"/>
        <w:gridCol w:w="1710"/>
        <w:gridCol w:w="1155"/>
        <w:gridCol w:w="2055"/>
        <w:tblGridChange w:id="0">
          <w:tblGrid>
            <w:gridCol w:w="1590"/>
            <w:gridCol w:w="1800"/>
            <w:gridCol w:w="1680"/>
            <w:gridCol w:w="4860"/>
            <w:gridCol w:w="1710"/>
            <w:gridCol w:w="1155"/>
            <w:gridCol w:w="2055"/>
          </w:tblGrid>
        </w:tblGridChange>
      </w:tblGrid>
      <w:tr>
        <w:trPr>
          <w:cantSplit w:val="0"/>
          <w:trHeight w:val="645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PASSIVE TRANSPORT</w:t>
            </w:r>
          </w:p>
        </w:tc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Passive transport is the transport that “just happens”. It does not require energy or ATP, and instead relies on imbalances in concentration gradients to invoke the need for transport.</w:t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TYPE OF TRANSPORT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TRANSPORTER CATEGORY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SPECIFIC TRANSPORTER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ATTRIBUTES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WHAT DOES IT TRANSPORT?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DOES IT NEED ATP?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RATE OF TRANSPORT?</w:t>
            </w:r>
          </w:p>
        </w:tc>
      </w:tr>
      <w:tr>
        <w:trPr>
          <w:cantSplit w:val="0"/>
          <w:trHeight w:val="2655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FACILITATED DIFFUSION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CHANNEL PROTEINS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ION CHANNELS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-Does not interact with solutes</w:t>
            </w:r>
          </w:p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-Move ions down their concentration gradients</w:t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 Most ion channels are gated and open spontaneously or in response to a specific stimulus (ex. a change in voltage across the membrane, temperature or the binding of a certain molecule)</w:t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-Many/most are selectively permeable but others allow passage to only cations or anions.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Na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⁺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, K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⁺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, Ca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⁺</w:t>
            </w:r>
          </w:p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Responsible for the transport of Over 300 other different types of ions</w:t>
            </w:r>
          </w:p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FASTER THAN DIFFUSION</w:t>
            </w:r>
          </w:p>
        </w:tc>
      </w:tr>
      <w:tr>
        <w:trPr>
          <w:cantSplit w:val="0"/>
          <w:trHeight w:val="1587.978515625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AQUAPORINS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-Have gated channels </w:t>
            </w:r>
          </w:p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-Selective transporter, allows water through with its concentration gradient.</w:t>
            </w:r>
          </w:p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-Similar to osmosis but aquaporins allow water through the membrane 10x faster than that of passive transport osmosis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₂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O</w:t>
            </w:r>
          </w:p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Occasionally aquaporins allow small particles through their channel as well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49.8828125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CARRIER PROTEINS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N/A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  <w:r w:rsidDel="00000000" w:rsidR="00000000" w:rsidRPr="00000000">
              <w:rPr>
                <w:sz w:val="20"/>
                <w:szCs w:val="20"/>
                <w:u w:val="single"/>
                <w:rtl w:val="0"/>
              </w:rPr>
              <w:t xml:space="preserve">INTERACTS WITH SOLUTES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-Carrier proteins alternate to different shapes of the protein they are transporting</w:t>
            </w:r>
          </w:p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Sugars, amino acids, nucleosides, glucose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24.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DIFFUSION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N/A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N/A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-Passive transport allows the movement of small particles and molecules through the cell membrane</w:t>
            </w:r>
          </w:p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  <w:r w:rsidDel="00000000" w:rsidR="00000000" w:rsidRPr="00000000">
              <w:rPr>
                <w:sz w:val="20"/>
                <w:szCs w:val="20"/>
                <w:u w:val="single"/>
                <w:rtl w:val="0"/>
              </w:rPr>
              <w:t xml:space="preserve">MUST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move particles down their concentration gradient (from high concentration areas to low concentration areas)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₂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, CO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₂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, Cl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⁻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SLOW</w:t>
            </w:r>
          </w:p>
        </w:tc>
      </w:tr>
      <w:tr>
        <w:trPr>
          <w:cantSplit w:val="0"/>
          <w:trHeight w:val="14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OSMOSIS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N/A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N/A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-Movement of water down its concentration gradient (from high concentration areas to low concentration areas)</w:t>
            </w:r>
          </w:p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  <w:r w:rsidDel="00000000" w:rsidR="00000000" w:rsidRPr="00000000">
              <w:rPr>
                <w:sz w:val="20"/>
                <w:szCs w:val="20"/>
                <w:u w:val="single"/>
                <w:rtl w:val="0"/>
              </w:rPr>
              <w:t xml:space="preserve">REQUIRES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a semi-permeable membrane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₂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SPEED DEPENDS ON WATER CONCENTRATIONS </w:t>
            </w:r>
          </w:p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TYPICALLY SLOW</w:t>
            </w:r>
          </w:p>
        </w:tc>
      </w:tr>
    </w:tbl>
    <w:p w:rsidR="00000000" w:rsidDel="00000000" w:rsidP="00000000" w:rsidRDefault="00000000" w:rsidRPr="00000000" w14:paraId="000000BF">
      <w:pPr>
        <w:ind w:left="0" w:firstLine="0"/>
        <w:rPr/>
      </w:pPr>
      <w:r w:rsidDel="00000000" w:rsidR="00000000" w:rsidRPr="00000000">
        <w:rPr>
          <w:rtl w:val="0"/>
        </w:rPr>
      </w:r>
    </w:p>
    <w:sectPr>
      <w:pgSz w:h="12240" w:w="15840" w:orient="landscape"/>
      <w:pgMar w:bottom="288" w:top="288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